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spacing w:line="24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</w:p>
    <w:p>
      <w:pPr>
        <w:pStyle w:val="599"/>
        <w:widowControl w:val="off"/>
        <w:spacing w:line="240" w:lineRule="exact"/>
        <w:ind w:right="-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с принятием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края</w:t>
      </w:r>
      <w:r>
        <w:rPr>
          <w:rFonts w:ascii="PT Astra Serif" w:hAnsi="PT Astra Serif"/>
          <w:sz w:val="28"/>
          <w:szCs w:val="28"/>
        </w:rPr>
        <w:t xml:space="preserve"> </w:t>
      </w:r>
    </w:p>
    <w:p>
      <w:pPr>
        <w:pStyle w:val="599"/>
        <w:widowControl w:val="off"/>
        <w:spacing w:line="240" w:lineRule="exact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 внесении изменений в закон Алтайского края</w:t>
      </w:r>
    </w:p>
    <w:p>
      <w:pPr>
        <w:pStyle w:val="599"/>
        <w:widowControl w:val="off"/>
        <w:spacing w:line="240" w:lineRule="exact"/>
        <w:jc w:val="center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«О противодействии коррупции в Алтайском крае»</w:t>
      </w:r>
    </w:p>
    <w:p>
      <w:pPr>
        <w:pStyle w:val="59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599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Принятие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sz w:val="28"/>
          <w:szCs w:val="28"/>
        </w:rPr>
        <w:t xml:space="preserve">закон Алтайского края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«О противодействии коррупции в Алтайском крае»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потребует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внесения изменений в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указ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 Губернатора Алтайского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края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11.10.2017 № 138 «</w:t>
      </w:r>
      <w:r>
        <w:rPr>
          <w:rFonts w:ascii="PT Astra Serif" w:hAnsi="PT Astra Serif" w:cs="PT Astra Serif"/>
        </w:rPr>
        <w:t xml:space="preserve">О </w:t>
      </w:r>
      <w:r>
        <w:rPr>
          <w:rFonts w:ascii="PT Astra Serif" w:hAnsi="PT Astra Serif" w:cs="PT Astra Serif"/>
          <w:sz w:val="28"/>
          <w:szCs w:val="28"/>
        </w:rPr>
        <w:t xml:space="preserve">реализации отдельных положений закона </w:t>
      </w:r>
      <w:r>
        <w:rPr>
          <w:rFonts w:ascii="PT Astra Serif" w:hAnsi="PT Astra Serif" w:cs="PT Astra Serif"/>
          <w:sz w:val="28"/>
          <w:szCs w:val="28"/>
        </w:rPr>
        <w:t xml:space="preserve">А</w:t>
      </w:r>
      <w:r>
        <w:rPr>
          <w:rFonts w:ascii="PT Astra Serif" w:hAnsi="PT Astra Serif" w:cs="PT Astra Serif"/>
          <w:sz w:val="28"/>
          <w:szCs w:val="28"/>
        </w:rPr>
        <w:t xml:space="preserve">лтайского края от 03.06.2010 </w:t>
      </w:r>
      <w:r>
        <w:rPr>
          <w:rFonts w:ascii="PT Astra Serif" w:hAnsi="PT Astra Serif" w:cs="PT Astra Serif"/>
          <w:sz w:val="28"/>
          <w:szCs w:val="28"/>
        </w:rPr>
        <w:t xml:space="preserve">№</w:t>
      </w:r>
      <w:r>
        <w:rPr>
          <w:rFonts w:ascii="PT Astra Serif" w:hAnsi="PT Astra Serif" w:cs="PT Astra Serif"/>
          <w:sz w:val="28"/>
          <w:szCs w:val="28"/>
        </w:rPr>
        <w:t xml:space="preserve"> 46-</w:t>
      </w:r>
      <w:r>
        <w:rPr>
          <w:rFonts w:ascii="PT Astra Serif" w:hAnsi="PT Astra Serif" w:cs="PT Astra Serif"/>
          <w:sz w:val="28"/>
          <w:szCs w:val="28"/>
        </w:rPr>
        <w:t xml:space="preserve">ЗС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«О</w:t>
      </w:r>
      <w:r>
        <w:rPr>
          <w:rFonts w:ascii="PT Astra Serif" w:hAnsi="PT Astra Serif" w:cs="PT Astra Serif"/>
          <w:sz w:val="28"/>
          <w:szCs w:val="28"/>
        </w:rPr>
        <w:t xml:space="preserve"> противодействии коррупции в </w:t>
      </w:r>
      <w:r>
        <w:rPr>
          <w:rFonts w:ascii="PT Astra Serif" w:hAnsi="PT Astra Serif" w:cs="PT Astra Serif"/>
          <w:sz w:val="28"/>
          <w:szCs w:val="28"/>
        </w:rPr>
        <w:t xml:space="preserve">А</w:t>
      </w:r>
      <w:r>
        <w:rPr>
          <w:rFonts w:ascii="PT Astra Serif" w:hAnsi="PT Astra Serif" w:cs="PT Astra Serif"/>
          <w:sz w:val="28"/>
          <w:szCs w:val="28"/>
        </w:rPr>
        <w:t xml:space="preserve">лтайском крае</w:t>
      </w:r>
      <w:r>
        <w:rPr>
          <w:rFonts w:ascii="PT Astra Serif" w:hAnsi="PT Astra Serif" w:cs="PT Astra Serif"/>
          <w:sz w:val="28"/>
          <w:szCs w:val="28"/>
        </w:rPr>
        <w:t xml:space="preserve">» и разработку </w:t>
      </w:r>
      <w:r>
        <w:rPr>
          <w:rFonts w:ascii="PT Astra Serif" w:hAnsi="PT Astra Serif" w:cs="PT Astra Serif"/>
          <w:sz w:val="28"/>
          <w:szCs w:val="28"/>
        </w:rPr>
        <w:t xml:space="preserve">Поряд</w:t>
      </w:r>
      <w:r>
        <w:rPr>
          <w:rFonts w:ascii="PT Astra Serif" w:hAnsi="PT Astra Serif" w:cs="PT Astra Serif"/>
          <w:sz w:val="28"/>
          <w:szCs w:val="28"/>
        </w:rPr>
        <w:t xml:space="preserve">ка</w:t>
      </w:r>
      <w:r>
        <w:rPr>
          <w:rFonts w:ascii="PT Astra Serif" w:hAnsi="PT Astra Serif" w:cs="PT Astra Serif"/>
          <w:sz w:val="28"/>
          <w:szCs w:val="28"/>
        </w:rPr>
        <w:t xml:space="preserve"> участия гражданских служащих на безвозмездной основе в управлении коммерческой </w:t>
      </w:r>
      <w:r>
        <w:rPr>
          <w:rFonts w:ascii="PT Astra Serif" w:hAnsi="PT Astra Serif" w:cs="PT Astra Serif"/>
          <w:sz w:val="28"/>
          <w:szCs w:val="28"/>
        </w:rPr>
        <w:t xml:space="preserve">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</w:t>
      </w:r>
      <w:r>
        <w:rPr>
          <w:rFonts w:ascii="PT Astra Serif" w:hAnsi="PT Astra Serif" w:cs="PT Astra Serif"/>
          <w:sz w:val="28"/>
          <w:szCs w:val="28"/>
        </w:rPr>
        <w:t xml:space="preserve">правовой компании, в качестве члена коллегиального органа управления этой организацией </w:t>
      </w:r>
      <w:r>
        <w:rPr>
          <w:rFonts w:ascii="PT Astra Serif" w:hAnsi="PT Astra Serif" w:cs="PT Astra Serif"/>
          <w:sz w:val="28"/>
          <w:szCs w:val="28"/>
        </w:rPr>
        <w:t xml:space="preserve"> для дальнейшего его утверждения ук</w:t>
      </w:r>
      <w:r>
        <w:rPr>
          <w:rFonts w:ascii="PT Astra Serif" w:hAnsi="PT Astra Serif" w:cs="PT Astra Serif"/>
          <w:sz w:val="28"/>
          <w:szCs w:val="28"/>
        </w:rPr>
        <w:t xml:space="preserve">азом Губернатора Алтайского края</w:t>
      </w:r>
      <w:r>
        <w:rPr>
          <w:rFonts w:ascii="PT Astra Serif" w:hAnsi="PT Astra Serif" w:cs="PT Astra Serif"/>
          <w:sz w:val="28"/>
          <w:szCs w:val="28"/>
        </w:rPr>
        <w:t xml:space="preserve">.</w:t>
      </w:r>
      <w:r>
        <w:rPr>
          <w:rFonts w:ascii="PT Astra Serif" w:hAnsi="PT Astra Serif" w:eastAsia="Calibri"/>
          <w:sz w:val="28"/>
          <w:szCs w:val="22"/>
          <w:lang w:eastAsia="en-US"/>
        </w:rPr>
      </w:r>
    </w:p>
    <w:p>
      <w:pPr>
        <w:pStyle w:val="599"/>
        <w:ind w:firstLine="709"/>
        <w:jc w:val="both"/>
        <w:rPr>
          <w:rFonts w:ascii="PT Astra Serif" w:hAnsi="PT Astra Serif" w:eastAsia="Calibri"/>
          <w:sz w:val="28"/>
          <w:szCs w:val="22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Принятие проекта закона Алтайского края «О внесении изменений в закон Алтайского края «О противодействии коррупции в Алтайском крае»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не потребует признания утратившими силу, приостановления нормативны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х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 правовы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х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 акт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ов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 Алтайского края.</w:t>
      </w:r>
    </w:p>
    <w:p>
      <w:pPr>
        <w:pStyle w:val="599"/>
        <w:ind w:firstLine="709"/>
        <w:jc w:val="both"/>
        <w:rPr>
          <w:rFonts w:ascii="PT Astra Serif" w:hAnsi="PT Astra Serif" w:eastAsia="Calibri"/>
          <w:sz w:val="28"/>
          <w:szCs w:val="22"/>
          <w:highlight w:val="yellow"/>
          <w:lang w:eastAsia="en-US"/>
        </w:rPr>
      </w:pPr>
      <w:r>
        <w:rPr>
          <w:rFonts w:ascii="PT Astra Serif" w:hAnsi="PT Astra Serif" w:eastAsia="Calibri"/>
          <w:sz w:val="28"/>
          <w:szCs w:val="22"/>
          <w:highlight w:val="yellow"/>
          <w:lang w:eastAsia="en-US"/>
        </w:rPr>
      </w:r>
    </w:p>
    <w:p>
      <w:pPr>
        <w:pStyle w:val="59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59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0"/>
        <w:gridCol w:w="4878"/>
      </w:tblGrid>
      <w:tr>
        <w:trPr/>
        <w:tc>
          <w:tcPr>
            <w:tcW w:w="4770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top"/>
          </w:tcPr>
          <w:p>
            <w:pPr>
              <w:pStyle w:val="599"/>
              <w:widowControl w:val="off"/>
              <w:spacing w:line="240" w:lineRule="exact"/>
              <w:ind w:right="8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П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редставител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ь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Губернатора и Правительства Алтайского края в Алтайском краевом Законодательном Собрании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</w:p>
        </w:tc>
        <w:tc>
          <w:tcPr>
            <w:tcW w:w="4878" w:type="dxa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noWrap w:val="false"/>
            <w:textDirection w:val="lrTb"/>
            <w:vAlign w:val="bottom"/>
          </w:tcPr>
          <w:p>
            <w:pPr>
              <w:pStyle w:val="599"/>
              <w:spacing w:line="240" w:lineRule="exact"/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Н.С. Кувшинова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</w:p>
        </w:tc>
      </w:tr>
    </w:tbl>
    <w:p>
      <w:pPr>
        <w:pStyle w:val="599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9"/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9"/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9"/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9"/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9"/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9"/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9"/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9"/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9"/>
        <w:tabs>
          <w:tab w:val="num" w:pos="6480" w:leader="none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9"/>
    <w:next w:val="599"/>
    <w:link w:val="13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9"/>
    <w:next w:val="599"/>
    <w:link w:val="15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9"/>
    <w:next w:val="599"/>
    <w:link w:val="17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9"/>
    <w:next w:val="599"/>
    <w:link w:val="1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9"/>
    <w:next w:val="599"/>
    <w:link w:val="2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9"/>
    <w:next w:val="599"/>
    <w:link w:val="2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9"/>
    <w:next w:val="599"/>
    <w:link w:val="25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9"/>
    <w:next w:val="599"/>
    <w:link w:val="2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9"/>
    <w:next w:val="599"/>
    <w:link w:val="2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9"/>
    <w:uiPriority w:val="34"/>
    <w:qFormat/>
    <w:pPr>
      <w:ind w:left="720"/>
      <w:contextualSpacing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9"/>
    <w:next w:val="599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9"/>
    <w:next w:val="599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9"/>
    <w:next w:val="599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9"/>
    <w:next w:val="599"/>
    <w:link w:val="4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9"/>
    <w:link w:val="42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9"/>
    <w:link w:val="46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9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9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9"/>
    <w:next w:val="599"/>
    <w:uiPriority w:val="39"/>
    <w:unhideWhenUsed/>
    <w:pPr>
      <w:spacing w:after="57"/>
      <w:ind w:left="0" w:right="0" w:firstLine="0"/>
    </w:pPr>
  </w:style>
  <w:style w:type="paragraph" w:styleId="181">
    <w:name w:val="toc 2"/>
    <w:basedOn w:val="599"/>
    <w:next w:val="599"/>
    <w:uiPriority w:val="39"/>
    <w:unhideWhenUsed/>
    <w:pPr>
      <w:spacing w:after="57"/>
      <w:ind w:left="283" w:right="0" w:firstLine="0"/>
    </w:pPr>
  </w:style>
  <w:style w:type="paragraph" w:styleId="182">
    <w:name w:val="toc 3"/>
    <w:basedOn w:val="599"/>
    <w:next w:val="599"/>
    <w:uiPriority w:val="39"/>
    <w:unhideWhenUsed/>
    <w:pPr>
      <w:spacing w:after="57"/>
      <w:ind w:left="567" w:right="0" w:firstLine="0"/>
    </w:pPr>
  </w:style>
  <w:style w:type="paragraph" w:styleId="183">
    <w:name w:val="toc 4"/>
    <w:basedOn w:val="599"/>
    <w:next w:val="599"/>
    <w:uiPriority w:val="39"/>
    <w:unhideWhenUsed/>
    <w:pPr>
      <w:spacing w:after="57"/>
      <w:ind w:left="850" w:right="0" w:firstLine="0"/>
    </w:pPr>
  </w:style>
  <w:style w:type="paragraph" w:styleId="184">
    <w:name w:val="toc 5"/>
    <w:basedOn w:val="599"/>
    <w:next w:val="599"/>
    <w:uiPriority w:val="39"/>
    <w:unhideWhenUsed/>
    <w:pPr>
      <w:spacing w:after="57"/>
      <w:ind w:left="1134" w:right="0" w:firstLine="0"/>
    </w:pPr>
  </w:style>
  <w:style w:type="paragraph" w:styleId="185">
    <w:name w:val="toc 6"/>
    <w:basedOn w:val="599"/>
    <w:next w:val="599"/>
    <w:uiPriority w:val="39"/>
    <w:unhideWhenUsed/>
    <w:pPr>
      <w:spacing w:after="57"/>
      <w:ind w:left="1417" w:right="0" w:firstLine="0"/>
    </w:pPr>
  </w:style>
  <w:style w:type="paragraph" w:styleId="186">
    <w:name w:val="toc 7"/>
    <w:basedOn w:val="599"/>
    <w:next w:val="599"/>
    <w:uiPriority w:val="39"/>
    <w:unhideWhenUsed/>
    <w:pPr>
      <w:spacing w:after="57"/>
      <w:ind w:left="1701" w:right="0" w:firstLine="0"/>
    </w:pPr>
  </w:style>
  <w:style w:type="paragraph" w:styleId="187">
    <w:name w:val="toc 8"/>
    <w:basedOn w:val="599"/>
    <w:next w:val="599"/>
    <w:uiPriority w:val="39"/>
    <w:unhideWhenUsed/>
    <w:pPr>
      <w:spacing w:after="57"/>
      <w:ind w:left="1984" w:right="0" w:firstLine="0"/>
    </w:pPr>
  </w:style>
  <w:style w:type="paragraph" w:styleId="188">
    <w:name w:val="toc 9"/>
    <w:basedOn w:val="599"/>
    <w:next w:val="599"/>
    <w:uiPriority w:val="39"/>
    <w:unhideWhenUsed/>
    <w:pPr>
      <w:spacing w:after="57"/>
      <w:ind w:left="2268" w:right="0" w:firstLine="0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next w:val="599"/>
    <w:link w:val="599"/>
    <w:qFormat/>
    <w:rPr>
      <w:sz w:val="24"/>
      <w:szCs w:val="24"/>
      <w:lang w:val="ru-RU" w:eastAsia="ru-RU" w:bidi="ar-SA"/>
    </w:rPr>
  </w:style>
  <w:style w:type="paragraph" w:styleId="600">
    <w:name w:val="Заголовок 1"/>
    <w:basedOn w:val="599"/>
    <w:next w:val="599"/>
    <w:link w:val="599"/>
    <w:qFormat/>
    <w:pPr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styleId="601">
    <w:name w:val="Основной шрифт абзаца"/>
    <w:next w:val="601"/>
    <w:link w:val="599"/>
    <w:semiHidden/>
  </w:style>
  <w:style w:type="table" w:styleId="602">
    <w:name w:val="Обычная таблица"/>
    <w:next w:val="602"/>
    <w:link w:val="599"/>
    <w:semiHidden/>
    <w:tblPr/>
  </w:style>
  <w:style w:type="numbering" w:styleId="603">
    <w:name w:val="Нет списка"/>
    <w:next w:val="603"/>
    <w:link w:val="599"/>
    <w:semiHidden/>
  </w:style>
  <w:style w:type="table" w:styleId="604">
    <w:name w:val="Сетка таблицы"/>
    <w:basedOn w:val="602"/>
    <w:next w:val="604"/>
    <w:link w:val="599"/>
    <w:tblPr/>
  </w:style>
  <w:style w:type="character" w:styleId="733" w:default="1">
    <w:name w:val="Default Paragraph Font"/>
    <w:uiPriority w:val="1"/>
    <w:semiHidden/>
    <w:unhideWhenUsed/>
  </w:style>
  <w:style w:type="numbering" w:styleId="734" w:default="1">
    <w:name w:val="No List"/>
    <w:uiPriority w:val="99"/>
    <w:semiHidden/>
    <w:unhideWhenUsed/>
  </w:style>
  <w:style w:type="table" w:styleId="73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Управление по строительству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revision>6</cp:revision>
  <dcterms:created xsi:type="dcterms:W3CDTF">2020-02-05T09:44:00Z</dcterms:created>
  <dcterms:modified xsi:type="dcterms:W3CDTF">2023-03-09T07:09:30Z</dcterms:modified>
  <cp:version>983040</cp:version>
</cp:coreProperties>
</file>